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7A" w:rsidRDefault="005F297A">
      <w:r>
        <w:t xml:space="preserve">15H30 – REUNIÃO EM BRASÍLIA </w:t>
      </w:r>
    </w:p>
    <w:p w:rsidR="005F297A" w:rsidRDefault="005F297A">
      <w:r>
        <w:t>PAUTA MOVIMENTO PELA MULHER:</w:t>
      </w:r>
    </w:p>
    <w:p w:rsidR="005F297A" w:rsidRDefault="005F297A">
      <w:r>
        <w:t>FALAR SOBRE A ESTUTURA DO MOVIMENTO: QUESTÃO INSTITUCIONAL (MULHERES DO MP) OU QUESTÃO DO ODS Nº 5</w:t>
      </w:r>
    </w:p>
    <w:p w:rsidR="005F297A" w:rsidRDefault="005F297A">
      <w:pPr>
        <w:pBdr>
          <w:bottom w:val="double" w:sz="6" w:space="1" w:color="auto"/>
        </w:pBdr>
      </w:pPr>
      <w:r>
        <w:t>SUGESTÃO: CRIAÇÃO DE COMISSÕES TEMÁTICAS (PELO MENOS 5) E O GRUPO PRINCIPAL PARA FALAR SOBRE RE´RESENTATIVIDADE</w:t>
      </w:r>
    </w:p>
    <w:p w:rsidR="005F297A" w:rsidRDefault="005F297A">
      <w:r>
        <w:t>APOSTO SÓ NA REPRESETATIVIDSDE MASS ENTENDO O LADO DELAS</w:t>
      </w:r>
    </w:p>
    <w:p w:rsidR="005F297A" w:rsidRDefault="0049201D">
      <w:r>
        <w:t>DESDE QUE SE CRIE/</w:t>
      </w:r>
      <w:r w:rsidR="005F297A">
        <w:t xml:space="preserve"> HÁ NECESSIDADE DE CRIAÇÃO DA PESSOA JURÍDICA</w:t>
      </w:r>
    </w:p>
    <w:p w:rsidR="005F297A" w:rsidRDefault="005F297A">
      <w:r>
        <w:t>PARA PODER ENTRAR COM AÇÕES, IN</w:t>
      </w:r>
      <w:bookmarkStart w:id="0" w:name="_GoBack"/>
      <w:bookmarkEnd w:id="0"/>
      <w:r>
        <w:t>SFRAESTRUTURA INTERNA</w:t>
      </w:r>
      <w:r w:rsidR="0049201D">
        <w:t>, TER SEDE</w:t>
      </w:r>
      <w:r>
        <w:t xml:space="preserve">; PARA QUE OS ESFORÇOS FÍSICOS E INTELECTUAIS SEJAM FIXOS, E ASSIM ISSO </w:t>
      </w:r>
    </w:p>
    <w:p w:rsidR="005F297A" w:rsidRDefault="005F297A"/>
    <w:p w:rsidR="005F297A" w:rsidRDefault="005F297A"/>
    <w:p w:rsidR="005F297A" w:rsidRDefault="005F297A"/>
    <w:p w:rsidR="005F297A" w:rsidRDefault="005F297A"/>
    <w:p w:rsidR="005F297A" w:rsidRDefault="005F297A"/>
    <w:p w:rsidR="005F297A" w:rsidRPr="005F297A" w:rsidRDefault="005F297A">
      <w:pPr>
        <w:rPr>
          <w:sz w:val="80"/>
          <w:szCs w:val="80"/>
        </w:rPr>
      </w:pPr>
      <w:r>
        <w:rPr>
          <w:sz w:val="80"/>
          <w:szCs w:val="80"/>
        </w:rPr>
        <w:t>MOVEM MP</w:t>
      </w:r>
    </w:p>
    <w:sectPr w:rsidR="005F297A" w:rsidRPr="005F2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7A"/>
    <w:rsid w:val="002C64CA"/>
    <w:rsid w:val="0049201D"/>
    <w:rsid w:val="005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DBD2"/>
  <w15:chartTrackingRefBased/>
  <w15:docId w15:val="{2FC08B32-0F4C-4F98-B7E9-B21A332E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Ribeiro</dc:creator>
  <cp:keywords/>
  <dc:description/>
  <cp:lastModifiedBy>Samara Ribeiro</cp:lastModifiedBy>
  <cp:revision>1</cp:revision>
  <dcterms:created xsi:type="dcterms:W3CDTF">2019-03-12T19:31:00Z</dcterms:created>
  <dcterms:modified xsi:type="dcterms:W3CDTF">2019-03-12T20:07:00Z</dcterms:modified>
</cp:coreProperties>
</file>